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2D0EB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892389">
        <w:rPr>
          <w:rFonts w:asciiTheme="minorHAnsi" w:hAnsiTheme="minorHAnsi" w:cstheme="minorHAnsi"/>
          <w:b/>
        </w:rPr>
        <w:t>Allegato 1 – Modulo domanda di ammissione</w:t>
      </w:r>
    </w:p>
    <w:p w14:paraId="5C15BECF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</w:p>
    <w:p w14:paraId="4945EA35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Spett.le</w:t>
      </w:r>
    </w:p>
    <w:p w14:paraId="1A36D962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AMSEF S.r.l.</w:t>
      </w:r>
    </w:p>
    <w:p w14:paraId="453E4E2E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Via Fossato di Mortara 78</w:t>
      </w:r>
    </w:p>
    <w:p w14:paraId="024A22CA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Ferrara (FE)</w:t>
      </w:r>
    </w:p>
    <w:p w14:paraId="71255E52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</w:p>
    <w:p w14:paraId="41A05FCF" w14:textId="5A1AB897" w:rsidR="0089630A" w:rsidRPr="00892389" w:rsidRDefault="0089630A" w:rsidP="0089630A">
      <w:pPr>
        <w:spacing w:line="360" w:lineRule="auto"/>
        <w:ind w:left="993" w:hanging="993"/>
        <w:jc w:val="both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Oggetto:</w:t>
      </w:r>
      <w:r w:rsidRPr="00892389">
        <w:rPr>
          <w:rFonts w:asciiTheme="minorHAnsi" w:hAnsiTheme="minorHAnsi" w:cstheme="minorHAnsi"/>
          <w:b/>
          <w:bCs/>
        </w:rPr>
        <w:tab/>
        <w:t xml:space="preserve">Domanda di ammissione alla selezione pubblica di personale dipendente da assumere con contratto a tempo indeterminato con mansioni di operatore funebre addetto ai </w:t>
      </w:r>
      <w:r w:rsidRPr="00892389">
        <w:rPr>
          <w:rFonts w:asciiTheme="minorHAnsi" w:hAnsiTheme="minorHAnsi" w:cstheme="minorHAnsi"/>
          <w:b/>
          <w:bCs/>
          <w:u w:val="single"/>
        </w:rPr>
        <w:t>trasporti funebri</w:t>
      </w:r>
      <w:r w:rsidR="0099172B" w:rsidRPr="00892389">
        <w:rPr>
          <w:rFonts w:asciiTheme="minorHAnsi" w:hAnsiTheme="minorHAnsi" w:cstheme="minorHAnsi"/>
          <w:b/>
          <w:bCs/>
        </w:rPr>
        <w:t xml:space="preserve"> (TF)</w:t>
      </w:r>
      <w:r w:rsidRPr="00892389">
        <w:rPr>
          <w:rFonts w:asciiTheme="minorHAnsi" w:hAnsiTheme="minorHAnsi" w:cstheme="minorHAnsi"/>
          <w:b/>
          <w:bCs/>
        </w:rPr>
        <w:t>;</w:t>
      </w:r>
    </w:p>
    <w:p w14:paraId="408867E2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</w:p>
    <w:p w14:paraId="4C062138" w14:textId="40CFA8EB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 xml:space="preserve">Il/La sottoscritto/a ________________________________________________________________ </w:t>
      </w:r>
    </w:p>
    <w:p w14:paraId="22352C33" w14:textId="2F0FFE11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 xml:space="preserve">nato/a il _____________________ a _____________________________________ (Prov.______), </w:t>
      </w:r>
      <w:r w:rsidR="00892389" w:rsidRPr="00892389">
        <w:rPr>
          <w:rFonts w:asciiTheme="minorHAnsi" w:hAnsiTheme="minorHAnsi" w:cstheme="minorHAnsi"/>
          <w:bCs/>
        </w:rPr>
        <w:t>residente a ___________________________________, in via ___________________________n. _</w:t>
      </w:r>
    </w:p>
    <w:p w14:paraId="6CED659C" w14:textId="2E0FC8E0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c.f. _____________________________________________________________________________</w:t>
      </w:r>
    </w:p>
    <w:p w14:paraId="2E9A183C" w14:textId="6885C0FC" w:rsidR="002510F8" w:rsidRPr="00892389" w:rsidRDefault="002510F8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numero di telefono ________________________________________________________________</w:t>
      </w:r>
    </w:p>
    <w:p w14:paraId="6E496E18" w14:textId="6F39C9C8" w:rsidR="002510F8" w:rsidRPr="00892389" w:rsidRDefault="002510F8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e-mail __________________________________________________________________________</w:t>
      </w:r>
    </w:p>
    <w:p w14:paraId="16FEF060" w14:textId="138B955C" w:rsidR="002510F8" w:rsidRPr="00892389" w:rsidRDefault="002510F8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PEC (facoltativa)__________________________________________________________________</w:t>
      </w:r>
    </w:p>
    <w:p w14:paraId="6A5FFDA4" w14:textId="77777777" w:rsidR="0089630A" w:rsidRPr="00892389" w:rsidRDefault="0089630A" w:rsidP="0089630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CHIEDE</w:t>
      </w:r>
    </w:p>
    <w:p w14:paraId="7F927309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 xml:space="preserve">di essere ammesso/a </w:t>
      </w:r>
      <w:proofErr w:type="spellStart"/>
      <w:r w:rsidRPr="00892389">
        <w:rPr>
          <w:rFonts w:asciiTheme="minorHAnsi" w:hAnsiTheme="minorHAnsi" w:cstheme="minorHAnsi"/>
          <w:bCs/>
        </w:rPr>
        <w:t>a</w:t>
      </w:r>
      <w:proofErr w:type="spellEnd"/>
      <w:r w:rsidRPr="00892389">
        <w:rPr>
          <w:rFonts w:asciiTheme="minorHAnsi" w:hAnsiTheme="minorHAnsi" w:cstheme="minorHAnsi"/>
          <w:bCs/>
        </w:rPr>
        <w:t xml:space="preserve"> partecipare alla selezione pubblica in oggetto ed a tal fine, consapevole delle conseguenze penali in caso di dichiarazioni non veritiere e di falsità in atti, ai sensi dell’art. 76 del D.P.R. 28 dicembre 2000, n. 445, sotto la propria responsabilità</w:t>
      </w:r>
    </w:p>
    <w:p w14:paraId="30542724" w14:textId="77777777" w:rsidR="0089630A" w:rsidRPr="00892389" w:rsidRDefault="0089630A" w:rsidP="0089630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DICHIARA</w:t>
      </w:r>
    </w:p>
    <w:p w14:paraId="6702AFD1" w14:textId="57AA706A" w:rsidR="000F056D" w:rsidRPr="000F056D" w:rsidRDefault="0052548E" w:rsidP="000F056D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9630A" w:rsidRPr="00892389">
        <w:rPr>
          <w:rFonts w:asciiTheme="minorHAnsi" w:hAnsiTheme="minorHAnsi" w:cstheme="minorHAnsi"/>
        </w:rPr>
        <w:t>i</w:t>
      </w:r>
      <w:r w:rsidR="000F056D">
        <w:rPr>
          <w:rFonts w:asciiTheme="minorHAnsi" w:hAnsiTheme="minorHAnsi" w:cstheme="minorHAnsi"/>
        </w:rPr>
        <w:t xml:space="preserve"> essere cittadino italiano</w:t>
      </w:r>
      <w:r w:rsidR="000F056D" w:rsidRPr="000F056D">
        <w:rPr>
          <w:rFonts w:asciiTheme="minorHAnsi" w:hAnsiTheme="minorHAnsi" w:cstheme="minorHAnsi"/>
        </w:rPr>
        <w:t xml:space="preserve"> (sono equiparati ai cittadini italiani i cittadini della Repubblica di San Marino ai sensi dell’art. 4 della L. n. 1320/1939); oppure</w:t>
      </w:r>
      <w:r w:rsidR="000F056D">
        <w:rPr>
          <w:rFonts w:asciiTheme="minorHAnsi" w:hAnsiTheme="minorHAnsi" w:cstheme="minorHAnsi"/>
        </w:rPr>
        <w:t xml:space="preserve">, di avere: </w:t>
      </w:r>
      <w:r w:rsidR="000F056D" w:rsidRPr="000F056D">
        <w:rPr>
          <w:rFonts w:asciiTheme="minorHAnsi" w:hAnsiTheme="minorHAnsi" w:cstheme="minorHAnsi"/>
        </w:rPr>
        <w:t xml:space="preserve">cittadinanza di uno degli Stati membri dell’Unione europea (art. 38, comma 1, del d.lgs. n. 165/2001); </w:t>
      </w:r>
      <w:r>
        <w:rPr>
          <w:rFonts w:asciiTheme="minorHAnsi" w:hAnsiTheme="minorHAnsi" w:cstheme="minorHAnsi"/>
        </w:rPr>
        <w:t>di essere famigliare</w:t>
      </w:r>
      <w:r w:rsidR="000F056D" w:rsidRPr="000F056D">
        <w:rPr>
          <w:rFonts w:asciiTheme="minorHAnsi" w:hAnsiTheme="minorHAnsi" w:cstheme="minorHAnsi"/>
        </w:rPr>
        <w:t xml:space="preserve"> di cittadini comunitari</w:t>
      </w:r>
      <w:r>
        <w:rPr>
          <w:rFonts w:asciiTheme="minorHAnsi" w:hAnsiTheme="minorHAnsi" w:cstheme="minorHAnsi"/>
        </w:rPr>
        <w:t xml:space="preserve">, </w:t>
      </w:r>
      <w:r w:rsidR="000F056D" w:rsidRPr="000F056D">
        <w:rPr>
          <w:rFonts w:asciiTheme="minorHAnsi" w:hAnsiTheme="minorHAnsi" w:cstheme="minorHAnsi"/>
        </w:rPr>
        <w:t>non avent</w:t>
      </w:r>
      <w:r>
        <w:rPr>
          <w:rFonts w:asciiTheme="minorHAnsi" w:hAnsiTheme="minorHAnsi" w:cstheme="minorHAnsi"/>
        </w:rPr>
        <w:t>e</w:t>
      </w:r>
      <w:r w:rsidR="000F056D" w:rsidRPr="000F056D">
        <w:rPr>
          <w:rFonts w:asciiTheme="minorHAnsi" w:hAnsiTheme="minorHAnsi" w:cstheme="minorHAnsi"/>
        </w:rPr>
        <w:t xml:space="preserve"> cittadinanza di uno Stato membro dell’Unione Europea</w:t>
      </w:r>
      <w:r>
        <w:rPr>
          <w:rFonts w:asciiTheme="minorHAnsi" w:hAnsiTheme="minorHAnsi" w:cstheme="minorHAnsi"/>
        </w:rPr>
        <w:t xml:space="preserve">, titolare </w:t>
      </w:r>
      <w:r w:rsidR="000F056D" w:rsidRPr="000F056D">
        <w:rPr>
          <w:rFonts w:asciiTheme="minorHAnsi" w:hAnsiTheme="minorHAnsi" w:cstheme="minorHAnsi"/>
        </w:rPr>
        <w:t xml:space="preserve">del diritto di soggiorno o del diritto di soggiorno permanente (art. 38, comma 1, del d.lgs. n. 165/2001); </w:t>
      </w:r>
      <w:r w:rsidR="000F056D">
        <w:rPr>
          <w:rFonts w:asciiTheme="minorHAnsi" w:hAnsiTheme="minorHAnsi" w:cstheme="minorHAnsi"/>
        </w:rPr>
        <w:t xml:space="preserve">di essere </w:t>
      </w:r>
      <w:r w:rsidR="000F056D" w:rsidRPr="000F056D">
        <w:rPr>
          <w:rFonts w:asciiTheme="minorHAnsi" w:hAnsiTheme="minorHAnsi" w:cstheme="minorHAnsi"/>
        </w:rPr>
        <w:t>cittadin</w:t>
      </w:r>
      <w:r w:rsidR="000F056D">
        <w:rPr>
          <w:rFonts w:asciiTheme="minorHAnsi" w:hAnsiTheme="minorHAnsi" w:cstheme="minorHAnsi"/>
        </w:rPr>
        <w:t>o</w:t>
      </w:r>
      <w:r w:rsidR="000F056D" w:rsidRPr="000F056D">
        <w:rPr>
          <w:rFonts w:asciiTheme="minorHAnsi" w:hAnsiTheme="minorHAnsi" w:cstheme="minorHAnsi"/>
        </w:rPr>
        <w:t xml:space="preserve"> di Paesi terzi </w:t>
      </w:r>
      <w:r w:rsidR="000F056D">
        <w:rPr>
          <w:rFonts w:asciiTheme="minorHAnsi" w:hAnsiTheme="minorHAnsi" w:cstheme="minorHAnsi"/>
        </w:rPr>
        <w:t xml:space="preserve">e di essere </w:t>
      </w:r>
      <w:r w:rsidR="000F056D" w:rsidRPr="000F056D">
        <w:rPr>
          <w:rFonts w:asciiTheme="minorHAnsi" w:hAnsiTheme="minorHAnsi" w:cstheme="minorHAnsi"/>
        </w:rPr>
        <w:t>titolar</w:t>
      </w:r>
      <w:r w:rsidR="000F056D">
        <w:rPr>
          <w:rFonts w:asciiTheme="minorHAnsi" w:hAnsiTheme="minorHAnsi" w:cstheme="minorHAnsi"/>
        </w:rPr>
        <w:t>e</w:t>
      </w:r>
      <w:r w:rsidR="000F056D" w:rsidRPr="000F056D">
        <w:rPr>
          <w:rFonts w:asciiTheme="minorHAnsi" w:hAnsiTheme="minorHAnsi" w:cstheme="minorHAnsi"/>
        </w:rPr>
        <w:t xml:space="preserve"> del permesso di soggiorno CE per soggiornanti di lungo periodo (art. 38, comma 3 bis, del d.lgs. n. 165/2001); </w:t>
      </w:r>
      <w:r w:rsidR="000F056D">
        <w:rPr>
          <w:rFonts w:asciiTheme="minorHAnsi" w:hAnsiTheme="minorHAnsi" w:cstheme="minorHAnsi"/>
        </w:rPr>
        <w:t xml:space="preserve">di essere </w:t>
      </w:r>
      <w:r w:rsidR="000F056D" w:rsidRPr="000F056D">
        <w:rPr>
          <w:rFonts w:asciiTheme="minorHAnsi" w:hAnsiTheme="minorHAnsi" w:cstheme="minorHAnsi"/>
        </w:rPr>
        <w:t>titolar</w:t>
      </w:r>
      <w:r w:rsidR="000F056D">
        <w:rPr>
          <w:rFonts w:asciiTheme="minorHAnsi" w:hAnsiTheme="minorHAnsi" w:cstheme="minorHAnsi"/>
        </w:rPr>
        <w:t>e</w:t>
      </w:r>
      <w:r w:rsidR="000F056D" w:rsidRPr="000F056D">
        <w:rPr>
          <w:rFonts w:asciiTheme="minorHAnsi" w:hAnsiTheme="minorHAnsi" w:cstheme="minorHAnsi"/>
        </w:rPr>
        <w:t xml:space="preserve"> dello status di rifugiato ovvero dello status di protezione sussidiaria (art. 38, c. 3 bis, del d.lgs. n. 165/2001); familiari non comunitari del </w:t>
      </w:r>
      <w:r w:rsidR="000F056D" w:rsidRPr="000F056D">
        <w:rPr>
          <w:rFonts w:asciiTheme="minorHAnsi" w:hAnsiTheme="minorHAnsi" w:cstheme="minorHAnsi"/>
        </w:rPr>
        <w:lastRenderedPageBreak/>
        <w:t xml:space="preserve">titolare status di rifugiato ovvero dello status di protezione sussidiaria presenti sul territorio nazionale che individualmente non hanno diritto a tale status (art. 22, comma 2, del d.lgs. n. 251/2007). </w:t>
      </w:r>
      <w:r w:rsidR="000F056D">
        <w:rPr>
          <w:rFonts w:asciiTheme="minorHAnsi" w:hAnsiTheme="minorHAnsi" w:cstheme="minorHAnsi"/>
        </w:rPr>
        <w:t>E quindi: di godere</w:t>
      </w:r>
      <w:r w:rsidR="000F056D" w:rsidRPr="000F056D">
        <w:rPr>
          <w:rFonts w:asciiTheme="minorHAnsi" w:hAnsiTheme="minorHAnsi" w:cstheme="minorHAnsi"/>
        </w:rPr>
        <w:t xml:space="preserve"> dei diritti civili e politici anche negli Stati di appartenenza o provenienza; </w:t>
      </w:r>
      <w:r w:rsidR="000F056D">
        <w:rPr>
          <w:rFonts w:asciiTheme="minorHAnsi" w:hAnsiTheme="minorHAnsi" w:cstheme="minorHAnsi"/>
        </w:rPr>
        <w:t>di essere</w:t>
      </w:r>
      <w:r w:rsidR="000F056D" w:rsidRPr="000F056D">
        <w:rPr>
          <w:rFonts w:asciiTheme="minorHAnsi" w:hAnsiTheme="minorHAnsi" w:cstheme="minorHAnsi"/>
        </w:rPr>
        <w:t xml:space="preserve"> in possesso, fatta eccezione della titolarità della cittadinanza italiana, di tutti requisiti previsti per i cittadini della Repubblica; </w:t>
      </w:r>
      <w:r w:rsidR="000F056D">
        <w:rPr>
          <w:rFonts w:asciiTheme="minorHAnsi" w:hAnsiTheme="minorHAnsi" w:cstheme="minorHAnsi"/>
        </w:rPr>
        <w:t>di avere</w:t>
      </w:r>
      <w:r w:rsidR="000F056D" w:rsidRPr="000F056D">
        <w:rPr>
          <w:rFonts w:asciiTheme="minorHAnsi" w:hAnsiTheme="minorHAnsi" w:cstheme="minorHAnsi"/>
        </w:rPr>
        <w:t xml:space="preserve"> adeguata conoscenza della lingua italiana.</w:t>
      </w:r>
    </w:p>
    <w:p w14:paraId="16734803" w14:textId="7FA9214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di avere età non inferiore ai 18 anni compiuti</w:t>
      </w:r>
      <w:r w:rsidR="00892389">
        <w:rPr>
          <w:rFonts w:asciiTheme="minorHAnsi" w:hAnsiTheme="minorHAnsi" w:cstheme="minorHAnsi"/>
        </w:rPr>
        <w:t xml:space="preserve"> e </w:t>
      </w:r>
      <w:r w:rsidR="000F056D" w:rsidRPr="00055E35">
        <w:rPr>
          <w:rFonts w:ascii="Calibri" w:hAnsi="Calibri" w:cs="Calibri"/>
        </w:rPr>
        <w:t>avere</w:t>
      </w:r>
      <w:r w:rsidR="000F056D">
        <w:rPr>
          <w:rFonts w:ascii="Calibri" w:hAnsi="Calibri" w:cs="Calibri"/>
        </w:rPr>
        <w:t xml:space="preserve"> una età non superiore a quella prevista dalle norme vigenti in materia di quiescenza</w:t>
      </w:r>
      <w:r w:rsidRPr="00892389">
        <w:rPr>
          <w:rFonts w:asciiTheme="minorHAnsi" w:hAnsiTheme="minorHAnsi" w:cstheme="minorHAnsi"/>
        </w:rPr>
        <w:t>;</w:t>
      </w:r>
    </w:p>
    <w:p w14:paraId="5F9E6052" w14:textId="7777777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di avere piena idoneità fisica allo svolgimento delle mansioni lavorative oggetto delle attività richieste alla figura professionale ricercata;</w:t>
      </w:r>
    </w:p>
    <w:p w14:paraId="59E223B2" w14:textId="2051FBBE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 xml:space="preserve">di aver conseguito il </w:t>
      </w:r>
      <w:r w:rsidR="00892389">
        <w:rPr>
          <w:rFonts w:asciiTheme="minorHAnsi" w:hAnsiTheme="minorHAnsi" w:cstheme="minorHAnsi"/>
        </w:rPr>
        <w:t>diploma di scuola secondaria di primo grado (ex scuola media inferiore);</w:t>
      </w:r>
    </w:p>
    <w:p w14:paraId="538051CF" w14:textId="7777777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di essere in possesso della patente di guida di tipo B in corso di validità;</w:t>
      </w:r>
    </w:p>
    <w:p w14:paraId="2D15938C" w14:textId="38D5B83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 xml:space="preserve">aver conseguito l’attestato di partecipazione al </w:t>
      </w:r>
      <w:r w:rsidRPr="00892389">
        <w:rPr>
          <w:rFonts w:asciiTheme="minorHAnsi" w:hAnsiTheme="minorHAnsi" w:cstheme="minorHAnsi"/>
          <w:b/>
          <w:bCs/>
          <w:u w:val="single"/>
        </w:rPr>
        <w:t>corso di formazione</w:t>
      </w:r>
      <w:r w:rsidRPr="00892389">
        <w:rPr>
          <w:rFonts w:asciiTheme="minorHAnsi" w:hAnsiTheme="minorHAnsi" w:cstheme="minorHAnsi"/>
          <w:u w:val="single"/>
        </w:rPr>
        <w:t xml:space="preserve"> </w:t>
      </w:r>
      <w:r w:rsidRPr="00892389">
        <w:rPr>
          <w:rFonts w:asciiTheme="minorHAnsi" w:hAnsiTheme="minorHAnsi" w:cstheme="minorHAnsi"/>
          <w:b/>
          <w:bCs/>
          <w:u w:val="single"/>
        </w:rPr>
        <w:t>teorico</w:t>
      </w:r>
      <w:r w:rsidRPr="00892389">
        <w:rPr>
          <w:rFonts w:asciiTheme="minorHAnsi" w:hAnsiTheme="minorHAnsi" w:cstheme="minorHAnsi"/>
          <w:u w:val="single"/>
        </w:rPr>
        <w:t xml:space="preserve"> </w:t>
      </w:r>
      <w:r w:rsidRPr="00892389">
        <w:rPr>
          <w:rFonts w:asciiTheme="minorHAnsi" w:hAnsiTheme="minorHAnsi" w:cstheme="minorHAnsi"/>
          <w:b/>
          <w:bCs/>
          <w:u w:val="single"/>
        </w:rPr>
        <w:t xml:space="preserve">di base per operatore funebre – necroforo - di almeno </w:t>
      </w:r>
      <w:r w:rsidR="00892389">
        <w:rPr>
          <w:rFonts w:asciiTheme="minorHAnsi" w:hAnsiTheme="minorHAnsi" w:cstheme="minorHAnsi"/>
          <w:b/>
          <w:bCs/>
          <w:u w:val="single"/>
        </w:rPr>
        <w:t>15</w:t>
      </w:r>
      <w:r w:rsidRPr="00892389">
        <w:rPr>
          <w:rFonts w:asciiTheme="minorHAnsi" w:hAnsiTheme="minorHAnsi" w:cstheme="minorHAnsi"/>
          <w:b/>
          <w:bCs/>
          <w:u w:val="single"/>
        </w:rPr>
        <w:t xml:space="preserve"> ore</w:t>
      </w:r>
      <w:r w:rsidRPr="00892389">
        <w:rPr>
          <w:rFonts w:asciiTheme="minorHAnsi" w:hAnsiTheme="minorHAnsi" w:cstheme="minorHAnsi"/>
        </w:rPr>
        <w:t>;</w:t>
      </w:r>
    </w:p>
    <w:p w14:paraId="37B62C88" w14:textId="7777777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 xml:space="preserve">di non essere in stato di interdizione o di inabilitazione, non essere sottoposto a misure cautelari personali, non essere sottoposto a procedimento di amministrazione di sostegno, non essere oggetto e/o non avere in corso provvedimenti di prevenzione o di sicurezza”. </w:t>
      </w:r>
    </w:p>
    <w:p w14:paraId="62D71E11" w14:textId="7777777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di non essere stato escluso dall’elettorato attivo, né essere stati licenziati per giusta causa o giustificato motivo soggettivo, né destituiti o dispensati dall’impiego presso una pubblica amministrazione per persistente insufficiente rendimento, e di non essere stato dichiarato decaduto da altro impiego statale per aver conseguito l’impiego mediante la produzione di documenti falsi o con mezzi fraudolenti;</w:t>
      </w:r>
    </w:p>
    <w:p w14:paraId="71A96902" w14:textId="77777777" w:rsidR="0089630A" w:rsidRPr="00892389" w:rsidRDefault="0089630A" w:rsidP="0089630A">
      <w:pPr>
        <w:numPr>
          <w:ilvl w:val="0"/>
          <w:numId w:val="1"/>
        </w:numPr>
        <w:spacing w:line="360" w:lineRule="auto"/>
        <w:ind w:left="709" w:hanging="425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 xml:space="preserve">di non essere stato condannato, anche con sentenza non passata in giudicato o decreto penale di condanna, per uno dei reati previsti dal codice penale, ivi compresi quelli che possono impedire, ai sensi della normativa vigente, la costituzione del rapporto di lavoro o l’assunzione di pubblici impieghi. La sentenza di applicazione della pena ai sensi dell'art. 444 c.p.p. è equiparata alla sentenza di condanna. </w:t>
      </w:r>
    </w:p>
    <w:p w14:paraId="0B2E7514" w14:textId="77777777" w:rsidR="0089630A" w:rsidRPr="00892389" w:rsidRDefault="0089630A" w:rsidP="0089630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892389">
        <w:rPr>
          <w:rFonts w:asciiTheme="minorHAnsi" w:hAnsiTheme="minorHAnsi" w:cstheme="minorHAnsi"/>
          <w:b/>
        </w:rPr>
        <w:t>DICHIARA ALTRESÌ</w:t>
      </w:r>
    </w:p>
    <w:p w14:paraId="104E43C7" w14:textId="77777777" w:rsidR="0089630A" w:rsidRPr="00892389" w:rsidRDefault="0089630A" w:rsidP="0089630A">
      <w:pPr>
        <w:spacing w:line="360" w:lineRule="auto"/>
        <w:jc w:val="center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(</w:t>
      </w:r>
      <w:r w:rsidRPr="00892389">
        <w:rPr>
          <w:rFonts w:asciiTheme="minorHAnsi" w:hAnsiTheme="minorHAnsi" w:cstheme="minorHAnsi"/>
          <w:bCs/>
          <w:i/>
          <w:iCs/>
        </w:rPr>
        <w:t>specificare il possesso di ulteriori titoli valutabili</w:t>
      </w:r>
      <w:r w:rsidRPr="00892389">
        <w:rPr>
          <w:rFonts w:asciiTheme="minorHAnsi" w:hAnsiTheme="minorHAnsi" w:cstheme="minorHAnsi"/>
          <w:bCs/>
        </w:rPr>
        <w:t>)</w:t>
      </w:r>
    </w:p>
    <w:p w14:paraId="258AF605" w14:textId="6B2F1C69" w:rsidR="0089630A" w:rsidRPr="00892389" w:rsidRDefault="0089630A" w:rsidP="0089630A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di aver conseguito i seguenti ulteriori titoli di studio</w:t>
      </w:r>
      <w:r w:rsidR="00E21A25" w:rsidRPr="00892389">
        <w:rPr>
          <w:rFonts w:asciiTheme="minorHAnsi" w:hAnsiTheme="minorHAnsi" w:cstheme="minorHAnsi"/>
        </w:rPr>
        <w:t xml:space="preserve"> rilasciati da istituti pubblici o paritetici,</w:t>
      </w:r>
      <w:r w:rsidRPr="00892389">
        <w:rPr>
          <w:rFonts w:asciiTheme="minorHAnsi" w:hAnsiTheme="minorHAnsi" w:cstheme="minorHAnsi"/>
        </w:rPr>
        <w:t xml:space="preserve"> superiori al diploma di scuola media inferiore: (</w:t>
      </w:r>
      <w:r w:rsidRPr="00892389">
        <w:rPr>
          <w:rFonts w:asciiTheme="minorHAnsi" w:hAnsiTheme="minorHAnsi" w:cstheme="minorHAnsi"/>
          <w:i/>
          <w:iCs/>
        </w:rPr>
        <w:t>specificare quali</w:t>
      </w:r>
      <w:r w:rsidRPr="00892389">
        <w:rPr>
          <w:rFonts w:asciiTheme="minorHAnsi" w:hAnsiTheme="minorHAnsi" w:cstheme="minorHAnsi"/>
        </w:rPr>
        <w:t>):</w:t>
      </w:r>
    </w:p>
    <w:p w14:paraId="5F0CF7A7" w14:textId="19D4DF7F" w:rsidR="0089630A" w:rsidRPr="00892389" w:rsidRDefault="0089630A" w:rsidP="0089630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8EBE9E" w14:textId="77777777" w:rsidR="0089630A" w:rsidRPr="00892389" w:rsidRDefault="0089630A" w:rsidP="0089630A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42F7E96E" w14:textId="5F481875" w:rsidR="0089630A" w:rsidRPr="00892389" w:rsidRDefault="00892389" w:rsidP="0089630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soddisfare il requisito della pregressa esperienza di almeno n. 1 (uno) anno nella mansione di necroforo adibito al trasporto funebre:</w:t>
      </w:r>
    </w:p>
    <w:p w14:paraId="35B53E36" w14:textId="5524A8CF" w:rsidR="0089630A" w:rsidRPr="00892389" w:rsidRDefault="0089630A" w:rsidP="0089630A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(</w:t>
      </w:r>
      <w:r w:rsidRPr="00892389">
        <w:rPr>
          <w:rFonts w:asciiTheme="minorHAnsi" w:hAnsiTheme="minorHAnsi" w:cstheme="minorHAnsi"/>
          <w:i/>
          <w:iCs/>
        </w:rPr>
        <w:t xml:space="preserve">barrare la casella </w:t>
      </w:r>
      <w:r w:rsidR="0040001B" w:rsidRPr="00892389">
        <w:rPr>
          <w:rFonts w:asciiTheme="minorHAnsi" w:hAnsiTheme="minorHAnsi" w:cstheme="minorHAnsi"/>
          <w:i/>
          <w:iCs/>
        </w:rPr>
        <w:t>se si possiede il titolo in questione</w:t>
      </w:r>
      <w:r w:rsidRPr="00892389">
        <w:rPr>
          <w:rFonts w:asciiTheme="minorHAnsi" w:hAnsiTheme="minorHAnsi" w:cstheme="minorHAnsi"/>
        </w:rPr>
        <w:t>)</w:t>
      </w:r>
    </w:p>
    <w:p w14:paraId="4E79E85D" w14:textId="00DB5891" w:rsidR="0089630A" w:rsidRPr="00892389" w:rsidRDefault="0089630A" w:rsidP="0089630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Sì;</w:t>
      </w:r>
    </w:p>
    <w:p w14:paraId="7F6DEBEE" w14:textId="77777777" w:rsidR="0089630A" w:rsidRPr="00892389" w:rsidRDefault="0089630A" w:rsidP="0089630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62615BB4" w14:textId="71E25870" w:rsidR="00892389" w:rsidRPr="00892389" w:rsidRDefault="00892389" w:rsidP="0089238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soddisfare il requisito della pregressa esperienza di almeno n. 1 (uno) anno nella mansione di necroforo adibito al trasporto funebre presso AMSEF S.r.l.:</w:t>
      </w:r>
    </w:p>
    <w:p w14:paraId="4C080033" w14:textId="77777777" w:rsidR="00892389" w:rsidRPr="00892389" w:rsidRDefault="00892389" w:rsidP="00892389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(</w:t>
      </w:r>
      <w:r w:rsidRPr="00892389">
        <w:rPr>
          <w:rFonts w:asciiTheme="minorHAnsi" w:hAnsiTheme="minorHAnsi" w:cstheme="minorHAnsi"/>
          <w:i/>
          <w:iCs/>
        </w:rPr>
        <w:t>barrare la casella se si possiede il titolo in questione</w:t>
      </w:r>
      <w:r w:rsidRPr="00892389">
        <w:rPr>
          <w:rFonts w:asciiTheme="minorHAnsi" w:hAnsiTheme="minorHAnsi" w:cstheme="minorHAnsi"/>
        </w:rPr>
        <w:t>)</w:t>
      </w:r>
    </w:p>
    <w:p w14:paraId="69FC8F5F" w14:textId="77777777" w:rsidR="00892389" w:rsidRPr="00892389" w:rsidRDefault="00892389" w:rsidP="00892389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Sì;</w:t>
      </w:r>
    </w:p>
    <w:p w14:paraId="7A8F16DA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Cs/>
        </w:rPr>
      </w:pPr>
    </w:p>
    <w:p w14:paraId="5E6C9B89" w14:textId="77777777" w:rsidR="0089630A" w:rsidRPr="00892389" w:rsidRDefault="0089630A" w:rsidP="0089630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DICHIARA INFINE</w:t>
      </w:r>
    </w:p>
    <w:p w14:paraId="0797B7CE" w14:textId="77777777" w:rsidR="0089630A" w:rsidRPr="00892389" w:rsidRDefault="0089630A" w:rsidP="0089630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>di aver preso visione dell’informativa sul trattamento dei dati personali e di essere consapevole che taluni dati personali potranno essere pubblicati sul sito istituzionale della Società in adempimento degli obblighi di legge sanciti in materia di pubblicità e trasparenza;</w:t>
      </w:r>
    </w:p>
    <w:p w14:paraId="627315ED" w14:textId="3FFC7706" w:rsidR="0089630A" w:rsidRPr="00892389" w:rsidRDefault="0089630A" w:rsidP="0089630A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 xml:space="preserve">di impegnarsi a produrre tempestivamente alla Società ogni documento di cui la stessa necessità per le verifiche relative all’effettivo possesso dei requisiti </w:t>
      </w:r>
      <w:r w:rsidR="006C08F7" w:rsidRPr="00892389">
        <w:rPr>
          <w:rFonts w:asciiTheme="minorHAnsi" w:hAnsiTheme="minorHAnsi" w:cstheme="minorHAnsi"/>
          <w:bCs/>
        </w:rPr>
        <w:t xml:space="preserve">e titoli </w:t>
      </w:r>
      <w:r w:rsidRPr="00892389">
        <w:rPr>
          <w:rFonts w:asciiTheme="minorHAnsi" w:hAnsiTheme="minorHAnsi" w:cstheme="minorHAnsi"/>
          <w:bCs/>
        </w:rPr>
        <w:t>dichiarati;</w:t>
      </w:r>
    </w:p>
    <w:p w14:paraId="2697F179" w14:textId="507AE1A0" w:rsidR="00892389" w:rsidRPr="00892389" w:rsidRDefault="0089630A" w:rsidP="0089238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/>
          <w:u w:val="single"/>
        </w:rPr>
        <w:t>di essere consapevole che tutte le comunicazioni relative alla presente procedura di selezione saranno pubblicate sul Sito internet della Società nella sezione “Società Trasparente/Bandi di concorso/Avvisi di Selezione</w:t>
      </w:r>
      <w:r w:rsidRPr="00892389">
        <w:rPr>
          <w:rFonts w:asciiTheme="minorHAnsi" w:hAnsiTheme="minorHAnsi" w:cstheme="minorHAnsi"/>
        </w:rPr>
        <w:t>”;</w:t>
      </w:r>
    </w:p>
    <w:p w14:paraId="1B4FA21D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/>
        </w:rPr>
      </w:pPr>
    </w:p>
    <w:p w14:paraId="590B057B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892389">
        <w:rPr>
          <w:rFonts w:asciiTheme="minorHAnsi" w:hAnsiTheme="minorHAnsi" w:cstheme="minorHAnsi"/>
          <w:b/>
        </w:rPr>
        <w:t>Il Dichiarante</w:t>
      </w:r>
    </w:p>
    <w:p w14:paraId="16DE1C73" w14:textId="77777777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/>
        </w:rPr>
      </w:pPr>
      <w:r w:rsidRPr="00892389">
        <w:rPr>
          <w:rFonts w:asciiTheme="minorHAnsi" w:hAnsiTheme="minorHAnsi" w:cstheme="minorHAnsi"/>
          <w:b/>
        </w:rPr>
        <w:t>_________________________________</w:t>
      </w:r>
    </w:p>
    <w:p w14:paraId="61F6164E" w14:textId="62D09609" w:rsidR="0089630A" w:rsidRPr="00892389" w:rsidRDefault="0089630A" w:rsidP="0089630A">
      <w:pPr>
        <w:spacing w:line="360" w:lineRule="auto"/>
        <w:jc w:val="right"/>
        <w:rPr>
          <w:rFonts w:asciiTheme="minorHAnsi" w:hAnsiTheme="minorHAnsi" w:cstheme="minorHAnsi"/>
          <w:bCs/>
        </w:rPr>
      </w:pPr>
      <w:r w:rsidRPr="00892389">
        <w:rPr>
          <w:rFonts w:asciiTheme="minorHAnsi" w:hAnsiTheme="minorHAnsi" w:cstheme="minorHAnsi"/>
          <w:bCs/>
        </w:rPr>
        <w:t xml:space="preserve">(firma </w:t>
      </w:r>
      <w:r w:rsidRPr="00892389">
        <w:rPr>
          <w:rFonts w:asciiTheme="minorHAnsi" w:hAnsiTheme="minorHAnsi" w:cstheme="minorHAnsi"/>
          <w:bCs/>
          <w:u w:val="single"/>
        </w:rPr>
        <w:t>leggibile</w:t>
      </w:r>
      <w:r w:rsidRPr="00892389">
        <w:rPr>
          <w:rFonts w:asciiTheme="minorHAnsi" w:hAnsiTheme="minorHAnsi" w:cstheme="minorHAnsi"/>
          <w:bCs/>
        </w:rPr>
        <w:t xml:space="preserve"> del candidato)</w:t>
      </w:r>
    </w:p>
    <w:p w14:paraId="5C135144" w14:textId="6C217B10" w:rsidR="00DF1A06" w:rsidRPr="00892389" w:rsidRDefault="00DF1A06" w:rsidP="00DF1A06">
      <w:pPr>
        <w:spacing w:line="360" w:lineRule="auto"/>
        <w:rPr>
          <w:rFonts w:asciiTheme="minorHAnsi" w:hAnsiTheme="minorHAnsi" w:cstheme="minorHAnsi"/>
          <w:bCs/>
        </w:rPr>
      </w:pPr>
    </w:p>
    <w:p w14:paraId="38C2A6D2" w14:textId="77777777" w:rsidR="0089630A" w:rsidRPr="00892389" w:rsidRDefault="0089630A" w:rsidP="00DA20B6">
      <w:pPr>
        <w:spacing w:line="360" w:lineRule="auto"/>
        <w:rPr>
          <w:rFonts w:asciiTheme="minorHAnsi" w:hAnsiTheme="minorHAnsi" w:cstheme="minorHAnsi"/>
          <w:bCs/>
        </w:rPr>
      </w:pPr>
    </w:p>
    <w:p w14:paraId="1E86A321" w14:textId="77777777" w:rsidR="0089630A" w:rsidRPr="00892389" w:rsidRDefault="0089630A" w:rsidP="0089630A">
      <w:pPr>
        <w:spacing w:line="360" w:lineRule="auto"/>
        <w:rPr>
          <w:rFonts w:asciiTheme="minorHAnsi" w:hAnsiTheme="minorHAnsi" w:cstheme="minorHAnsi"/>
          <w:b/>
          <w:bCs/>
        </w:rPr>
      </w:pPr>
      <w:r w:rsidRPr="00892389">
        <w:rPr>
          <w:rFonts w:asciiTheme="minorHAnsi" w:hAnsiTheme="minorHAnsi" w:cstheme="minorHAnsi"/>
          <w:b/>
          <w:bCs/>
        </w:rPr>
        <w:t>ALLEGA:</w:t>
      </w:r>
    </w:p>
    <w:p w14:paraId="2E2CDE7D" w14:textId="77777777" w:rsidR="0089630A" w:rsidRPr="00892389" w:rsidRDefault="0089630A" w:rsidP="0089630A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</w:rPr>
        <w:t>copia fotostatica di un documento d’identità in corso di validità;</w:t>
      </w:r>
    </w:p>
    <w:p w14:paraId="0A602F6A" w14:textId="77777777" w:rsidR="0089630A" w:rsidRPr="00892389" w:rsidRDefault="0089630A" w:rsidP="0089630A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92389">
        <w:rPr>
          <w:rFonts w:asciiTheme="minorHAnsi" w:hAnsiTheme="minorHAnsi" w:cstheme="minorHAnsi"/>
          <w:i/>
          <w:iCs/>
        </w:rPr>
        <w:t>curriculum vitae</w:t>
      </w:r>
      <w:r w:rsidRPr="00892389">
        <w:rPr>
          <w:rFonts w:asciiTheme="minorHAnsi" w:hAnsiTheme="minorHAnsi" w:cstheme="minorHAnsi"/>
        </w:rPr>
        <w:t>, preferibilmente redatto secondo il modello europeo;</w:t>
      </w:r>
    </w:p>
    <w:p w14:paraId="3DF9963B" w14:textId="4F55F51F" w:rsidR="00837C25" w:rsidRPr="00892389" w:rsidRDefault="00837C25" w:rsidP="00892389">
      <w:pPr>
        <w:pStyle w:val="Default"/>
        <w:spacing w:line="360" w:lineRule="auto"/>
        <w:ind w:left="720"/>
        <w:jc w:val="both"/>
        <w:rPr>
          <w:rFonts w:asciiTheme="minorHAnsi" w:hAnsiTheme="minorHAnsi" w:cstheme="minorHAnsi"/>
        </w:rPr>
      </w:pPr>
    </w:p>
    <w:sectPr w:rsidR="00837C25" w:rsidRPr="00892389" w:rsidSect="00BB6FB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AA3"/>
    <w:multiLevelType w:val="hybridMultilevel"/>
    <w:tmpl w:val="9668B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26A2"/>
    <w:multiLevelType w:val="hybridMultilevel"/>
    <w:tmpl w:val="BD04E98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0F16B1"/>
    <w:multiLevelType w:val="hybridMultilevel"/>
    <w:tmpl w:val="D5442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E149F"/>
    <w:multiLevelType w:val="hybridMultilevel"/>
    <w:tmpl w:val="84483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0A"/>
    <w:rsid w:val="00031C4D"/>
    <w:rsid w:val="000A71E1"/>
    <w:rsid w:val="000F056D"/>
    <w:rsid w:val="0017311A"/>
    <w:rsid w:val="001D68A1"/>
    <w:rsid w:val="002510F8"/>
    <w:rsid w:val="0040001B"/>
    <w:rsid w:val="0052548E"/>
    <w:rsid w:val="006C08F7"/>
    <w:rsid w:val="00837C25"/>
    <w:rsid w:val="00892389"/>
    <w:rsid w:val="0089630A"/>
    <w:rsid w:val="0099172B"/>
    <w:rsid w:val="00BB6FBA"/>
    <w:rsid w:val="00C75A60"/>
    <w:rsid w:val="00DA20B6"/>
    <w:rsid w:val="00DF1A06"/>
    <w:rsid w:val="00E21A25"/>
    <w:rsid w:val="00E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7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30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630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8963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63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63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30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0A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9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630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630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styleId="Rimandocommento">
    <w:name w:val="annotation reference"/>
    <w:uiPriority w:val="99"/>
    <w:semiHidden/>
    <w:unhideWhenUsed/>
    <w:rsid w:val="008963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630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630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30A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30A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96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Calzoni</dc:creator>
  <cp:lastModifiedBy>Alessandra Tuffanelli</cp:lastModifiedBy>
  <cp:revision>12</cp:revision>
  <cp:lastPrinted>2025-03-12T13:51:00Z</cp:lastPrinted>
  <dcterms:created xsi:type="dcterms:W3CDTF">2023-05-04T09:25:00Z</dcterms:created>
  <dcterms:modified xsi:type="dcterms:W3CDTF">2025-03-12T13:51:00Z</dcterms:modified>
</cp:coreProperties>
</file>